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006dad"/>
          <w:sz w:val="53"/>
          <w:szCs w:val="53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color w:val="006dad"/>
          <w:sz w:val="53"/>
          <w:szCs w:val="53"/>
          <w:lang w:eastAsia="ru-RU"/>
        </w:rPr>
        <w:t xml:space="preserve">Политика конфиденциальности персональных данных</w:t>
      </w:r>
      <w:r>
        <w:rPr>
          <w:rFonts w:ascii="Times New Roman" w:hAnsi="Times New Roman" w:eastAsia="Times New Roman" w:cs="Times New Roman"/>
          <w:b/>
          <w:bCs/>
          <w:color w:val="006dad"/>
          <w:sz w:val="53"/>
          <w:szCs w:val="53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333333"/>
          <w:sz w:val="27"/>
          <w:szCs w:val="27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Domashky.NET</w:t>
      </w:r>
      <w:r>
        <w:rPr>
          <w:rFonts w:ascii="Arial" w:hAnsi="Arial" w:eastAsia="Times New Roman" w:cs="Arial"/>
          <w:color w:val="333333"/>
          <w:sz w:val="27"/>
          <w:szCs w:val="27"/>
          <w:lang w:eastAsia="ru-RU"/>
        </w:rPr>
        <w:t xml:space="preserve">, (далее – сайт) расположенный на доменном имени 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domashky.net</w:t>
      </w:r>
      <w:r>
        <w:rPr>
          <w:rFonts w:ascii="Arial" w:hAnsi="Arial" w:eastAsia="Times New Roman" w:cs="Arial"/>
          <w:color w:val="333333"/>
          <w:sz w:val="27"/>
          <w:szCs w:val="27"/>
          <w:lang w:eastAsia="ru-RU"/>
        </w:rPr>
        <w:t xml:space="preserve"> (а также его </w:t>
      </w:r>
      <w:r>
        <w:rPr>
          <w:rFonts w:ascii="Arial" w:hAnsi="Arial" w:eastAsia="Times New Roman" w:cs="Arial"/>
          <w:color w:val="333333"/>
          <w:sz w:val="27"/>
          <w:szCs w:val="27"/>
          <w:lang w:eastAsia="ru-RU"/>
        </w:rPr>
        <w:t xml:space="preserve">субдоменах</w:t>
      </w:r>
      <w:r>
        <w:rPr>
          <w:rFonts w:ascii="Arial" w:hAnsi="Arial" w:eastAsia="Times New Roman" w:cs="Arial"/>
          <w:color w:val="333333"/>
          <w:sz w:val="27"/>
          <w:szCs w:val="27"/>
          <w:lang w:eastAsia="ru-RU"/>
        </w:rPr>
        <w:t xml:space="preserve">), может получить о Пользователе во время использования сайта domashky.net (а также его </w:t>
      </w:r>
      <w:r>
        <w:rPr>
          <w:rFonts w:ascii="Arial" w:hAnsi="Arial" w:eastAsia="Times New Roman" w:cs="Arial"/>
          <w:color w:val="333333"/>
          <w:sz w:val="27"/>
          <w:szCs w:val="27"/>
          <w:lang w:eastAsia="ru-RU"/>
        </w:rPr>
        <w:t xml:space="preserve">субдоменов</w:t>
      </w:r>
      <w:r>
        <w:rPr>
          <w:rFonts w:ascii="Arial" w:hAnsi="Arial" w:eastAsia="Times New Roman" w:cs="Arial"/>
          <w:color w:val="333333"/>
          <w:sz w:val="27"/>
          <w:szCs w:val="27"/>
          <w:lang w:eastAsia="ru-RU"/>
        </w:rPr>
        <w:t xml:space="preserve">), его программ и его продуктов.</w:t>
      </w:r>
      <w:r>
        <w:rPr>
          <w:rFonts w:ascii="Arial" w:hAnsi="Arial" w:eastAsia="Times New Roman" w:cs="Arial"/>
          <w:color w:val="333333"/>
          <w:sz w:val="27"/>
          <w:szCs w:val="27"/>
          <w:lang w:eastAsia="ru-RU"/>
        </w:rPr>
      </w:r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444444"/>
          <w:sz w:val="43"/>
          <w:szCs w:val="43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444444"/>
          <w:sz w:val="43"/>
          <w:szCs w:val="43"/>
          <w:lang w:eastAsia="ru-RU"/>
        </w:rPr>
        <w:t xml:space="preserve">1. Определение терминов</w:t>
      </w:r>
      <w:r>
        <w:rPr>
          <w:rFonts w:ascii="Times New Roman" w:hAnsi="Times New Roman" w:eastAsia="Times New Roman" w:cs="Times New Roman"/>
          <w:b/>
          <w:bCs/>
          <w:color w:val="444444"/>
          <w:sz w:val="43"/>
          <w:szCs w:val="43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1.1 В настоящей Политике конфиденциальности используются следующие термины:</w:t>
      </w:r>
      <w:r>
        <w:rPr>
          <w:rFonts w:ascii="Arial" w:hAnsi="Arial" w:eastAsia="Times New Roman" w:cs="Arial"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1.1.1. «Администрация сайта» (далее – Администрация) – уполномоченные сотрудники на управление сайтом 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1.1.4. «Кон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1.1.5. «Сайт 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Domashky.NET» - это совокупность связанных между собой веб-страниц, размещенных в сети Интернет по уникальному адресу (URL): domashky.net, а также его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субдоменах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1.1.6. «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Субдомены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» - это страницы или совокупность страниц, расположенные на доменах третьего уровня, принадлежащие сайту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, а также другие временные страницы, внизу который указана контактная информация Администрации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1.1.5. «Пользователь сайта 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Domashky.NET »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 (далее Пользователь) – лицо, имеющее доступ к сайту 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, посредством сети Интернет и использующее информацию, материалы и продукты сайта 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1.1.7. «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Cookies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 HTTP-запросе при попытке открыть страницу соответствующего сайта.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1.1.8. «IP-адрес» — уникальный сетевой адрес узла в компьютерной сети, через который Пользователь получает доступ на сайт.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  <w:t xml:space="preserve">2. Общие положения</w:t>
      </w:r>
      <w:r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2.1. Использование сайта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Domashky.NET.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2.3. Настоящая Политика конфиденциальности применяется к сайту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 сайт не контролирует и не несет ответственность за сайты третьих лиц, на которые Пользователь может перейти по ссылкам, доступным на сайте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2.4. Администрация не проверяет достоверность персональных данных, предоставляемых Пользователем.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  <w:t xml:space="preserve">3. Предмет политики конфиденциальности</w:t>
      </w:r>
      <w:r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3.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 или п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ри подписке на информационную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 рассылку.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after="0" w:line="276" w:lineRule="auto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 регистрации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 на сайте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 и включают в себя следующую информацию: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3.2.1.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val="en-US" w:eastAsia="ru-RU"/>
        </w:rPr>
        <w:t xml:space="preserve">IP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-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адрес пользователя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;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3.2.2.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 Username пользователя на платформе Telegram;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3.2.3.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Данные, переданные сайту после авторизации через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виджет авторизации Telegram;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3.2.4. Авторизационные данные от сторонних платформ, которые пользователь передаёт добровольно в ходе работы с сайтом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3.2.5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 Баланс на сайте, а также список приглашенных рефералов.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after="0" w:line="276" w:lineRule="auto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after="0" w:line="276" w:lineRule="auto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3.3. С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айт защищает Данные, которые автоматически передаются при посещении страниц: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- IP адрес;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- информация из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cookies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;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- информация о браузе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ре;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- время доступа;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-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рефе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рер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 (адрес предыдущей страницы);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after="0" w:line="276" w:lineRule="auto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- логин и пароль пользователя.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3.3.1. Отключение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cookies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 может повлечь невозможность доступа к частям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сайта ,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 требующим авторизации.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п.п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 5.2. настоящей Политики конфиденциальности.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  <w:t xml:space="preserve">4. Цели сбора персональной информации пользователя</w:t>
      </w:r>
      <w:r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4.1. Персональные данные Пользователя Администрация может использовать в целях: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4.1.1. Идентификации Пользователя, зарегистрированного на сайте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 для его дальнейшей авторизации.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4.1.2. Предоставления Пользователю доступа к персонализированным данным сайта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,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обработки запросов и заявок от Пользователя.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4.1.4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 Подтверждения достоверности и полноты персональных данных, пред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оставленных Пользователем.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4.1.5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 Создания учетной записи для использования частей сайта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, если Пользователь дал согласие н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а создание учетной записи.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4.1.6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 Уведомления Пользова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теля по электронной почте и через платформу Telegram.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4.1.7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 Предоставления Пользователю эффективной технической поддержки при возникновении проблем, связанных с испол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ьзованием сайта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4.1.8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 Предоставления Пользователю с его согласия специальных предложений, новостной рассылки и иных сведений от имени сайта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  <w:t xml:space="preserve">5. Способы и сроки обработки персональной информации</w:t>
      </w:r>
      <w:r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5.3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 Администрация принимает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highlight w:val="none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5.4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highlight w:val="none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highlight w:val="none"/>
          <w:lang w:eastAsia="ru-RU"/>
        </w:rPr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highlight w:val="none"/>
          <w:lang w:eastAsia="ru-RU"/>
        </w:rPr>
      </w:r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  <w:t xml:space="preserve">6. Права и обязанности сторон</w:t>
      </w:r>
      <w:r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6.1. Пользователь вправе: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6.1.1. Принимать свободное решение о предоставлении своих персональных данных, необходимых для использования сайта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, и давать согласие на их обработку.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6.1.2. Обновить, дополнить предоставленную информацию о персональных данных в случае изменения данной информации.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6.1.3. Пользователь имеет право на получение у Администрации и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ацию по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указаному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 адресу: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val="en-US" w:eastAsia="ru-RU"/>
        </w:rPr>
        <w:t xml:space="preserve">t.me/domashky_net_bot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6.2. Администрация обязана: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6.2.1. Использовать полученную информацию исключительно для целей, указанных в п. 4 настоящей Политики конфиденциальности.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6.2.2. Обеспечить хранение конфиденциал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п.п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 5.2. настоящей Политики Конфиденциальности.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6.2.4. Осуществить блокирование персональных данных, относящихся к соответствующему Пользоват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  <w:t xml:space="preserve">Ответственность сторон</w:t>
      </w:r>
      <w:r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7.1. Администр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п.п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 5.2. и 7.2. настоящей Политики Конфиденциальности.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7.2.1. Стала публичным достоянием до её утраты или разглашения.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7.2.2. Была получена от третьей стороны до момента её получения Администрацией Ресурса.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7.2.3. Была разглашена с согласия Пользователя.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7.3. Пользователь несет полную ответственность за с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, несет лицо, предоставившее такую информацию.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7.5. Пользователь соглашается, что информация, предоставленная ему как часть сайта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 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br/>
        <w:t xml:space="preserve">Пользователь не вправе вносить изменения, передавать в аренду, передавать на условиях займа, продавать, рас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7.6. В отношение текстовых материалов (статей, публикаций, находящихся в свободном публичном доступе на сайте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и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t.me/domashky_net допускается их распространение при условии, что будет дана ссылка на сайт.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Domashky.NET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или передаваемых через него.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7.8. Администрация не несет ответственности за любые прямые или косвенные убытки, произошедшие из-за: использования либо невозможности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, включая, но не ограничиваясь: информацию, защищенную авторским правом, без прямого согласия владельца авторского права.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  <w:t xml:space="preserve">8. Разрешение споров</w:t>
      </w:r>
      <w:r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8.3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  <w:t xml:space="preserve">9. Дополнительные условия</w:t>
      </w:r>
      <w:r>
        <w:rPr>
          <w:rFonts w:ascii="Times New Roman" w:hAnsi="Times New Roman" w:eastAsia="Times New Roman" w:cs="Times New Roman"/>
          <w:b/>
          <w:bCs/>
          <w:color w:val="444444"/>
          <w:sz w:val="49"/>
          <w:szCs w:val="49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9.1. Администрация вправе вносить изменения в настоящую Политику конфиденциальности без согласия Пользователя.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9.2. Новая Политика конфиденциальности вступает в силу с момента ее размещения на сайте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, если иное не предусмотрено новой редакцией Политики конфиденциальности.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9.3. Все предложения или вопросы касательно настоящей Политики конфиденциальности следует сообщать по адресу: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val="en-US" w:eastAsia="ru-RU"/>
        </w:rPr>
        <w:t xml:space="preserve">t.me/domashky_net_bot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9.4. Действующая Политика конфиденциальности размещена на странице по адр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есу https://domashky.net/privacy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Обновлено: 08 января 2024 года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К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  <w:t xml:space="preserve">оманда Domashky.NET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  <w:r>
        <w:rPr>
          <w:rFonts w:ascii="Arial" w:hAnsi="Arial" w:eastAsia="Times New Roman" w:cs="Arial"/>
          <w:b/>
          <w:bCs/>
          <w:color w:val="333333"/>
          <w:sz w:val="27"/>
          <w:szCs w:val="27"/>
          <w:lang w:eastAsia="ru-RU"/>
        </w:rPr>
      </w:r>
    </w:p>
    <w:p>
      <w:r/>
      <w:r/>
    </w:p>
    <w:sectPr>
      <w:footnotePr/>
      <w:endnotePr/>
      <w:type w:val="nextPage"/>
      <w:pgSz w:w="11906" w:h="16838" w:orient="portrait"/>
      <w:pgMar w:top="426" w:right="424" w:bottom="1134" w:left="56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0"/>
    <w:link w:val="61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0"/>
    <w:link w:val="619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paragraph" w:styleId="618">
    <w:name w:val="Heading 1"/>
    <w:basedOn w:val="617"/>
    <w:link w:val="623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19">
    <w:name w:val="Heading 2"/>
    <w:basedOn w:val="617"/>
    <w:link w:val="624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character" w:styleId="623" w:customStyle="1">
    <w:name w:val="Заголовок 1 Знак"/>
    <w:basedOn w:val="620"/>
    <w:link w:val="618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24" w:customStyle="1">
    <w:name w:val="Заголовок 2 Знак"/>
    <w:basedOn w:val="620"/>
    <w:link w:val="619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25">
    <w:name w:val="Normal (Web)"/>
    <w:basedOn w:val="61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6">
    <w:name w:val="Strong"/>
    <w:basedOn w:val="620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Dанька Савченков</dc:creator>
  <cp:keywords/>
  <dc:description/>
  <cp:lastModifiedBy>Даниил Савченков</cp:lastModifiedBy>
  <cp:revision>5</cp:revision>
  <dcterms:created xsi:type="dcterms:W3CDTF">2019-03-24T09:32:00Z</dcterms:created>
  <dcterms:modified xsi:type="dcterms:W3CDTF">2024-01-08T13:58:09Z</dcterms:modified>
</cp:coreProperties>
</file>